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120" w:lineRule="auto"/>
        <w:jc w:val="center"/>
        <w:rPr>
          <w:rFonts w:ascii="Trebuchet MS" w:cs="Trebuchet MS" w:eastAsia="Trebuchet MS" w:hAnsi="Trebuchet MS"/>
          <w:b w:val="1"/>
        </w:rPr>
      </w:pPr>
      <w:bookmarkStart w:colFirst="0" w:colLast="0" w:name="_heading=h.gjdgxs" w:id="0"/>
      <w:bookmarkEnd w:id="0"/>
      <w:r w:rsidDel="00000000" w:rsidR="00000000" w:rsidRPr="00000000">
        <w:rPr>
          <w:rFonts w:ascii="Trebuchet MS" w:cs="Trebuchet MS" w:eastAsia="Trebuchet MS" w:hAnsi="Trebuchet MS"/>
          <w:b w:val="1"/>
          <w:rtl w:val="0"/>
        </w:rPr>
        <w:t xml:space="preserve">ALDERMAN COGAN’S CHURCH OF ENGLAND PRIMARY ACADEMY</w:t>
      </w:r>
    </w:p>
    <w:p w:rsidR="00000000" w:rsidDel="00000000" w:rsidP="00000000" w:rsidRDefault="00000000" w:rsidRPr="00000000" w14:paraId="00000002">
      <w:pPr>
        <w:pageBreakBefore w:val="0"/>
        <w:spacing w:after="120" w:lineRule="auto"/>
        <w:jc w:val="center"/>
        <w:rPr>
          <w:rFonts w:ascii="Trebuchet MS" w:cs="Trebuchet MS" w:eastAsia="Trebuchet MS" w:hAnsi="Trebuchet MS"/>
          <w:b w:val="1"/>
        </w:rPr>
      </w:pPr>
      <w:bookmarkStart w:colFirst="0" w:colLast="0" w:name="_heading=h.56hj6l1n29fd" w:id="1"/>
      <w:bookmarkEnd w:id="1"/>
      <w:r w:rsidDel="00000000" w:rsidR="00000000" w:rsidRPr="00000000">
        <w:rPr>
          <w:rFonts w:ascii="Trebuchet MS" w:cs="Trebuchet MS" w:eastAsia="Trebuchet MS" w:hAnsi="Trebuchet MS"/>
          <w:b w:val="1"/>
        </w:rPr>
        <w:drawing>
          <wp:inline distB="19050" distT="19050" distL="19050" distR="19050">
            <wp:extent cx="3958100" cy="389575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958100" cy="38957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spacing w:after="120" w:lineRule="auto"/>
        <w:jc w:val="cente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04">
      <w:pPr>
        <w:pageBreakBefore w:val="0"/>
        <w:spacing w:after="120" w:lineRule="auto"/>
        <w:jc w:val="center"/>
        <w:rPr>
          <w:rFonts w:ascii="Trebuchet MS" w:cs="Trebuchet MS" w:eastAsia="Trebuchet MS" w:hAnsi="Trebuchet MS"/>
          <w:b w:val="1"/>
          <w:sz w:val="96"/>
          <w:szCs w:val="96"/>
        </w:rPr>
      </w:pPr>
      <w:r w:rsidDel="00000000" w:rsidR="00000000" w:rsidRPr="00000000">
        <w:rPr>
          <w:rFonts w:ascii="Trebuchet MS" w:cs="Trebuchet MS" w:eastAsia="Trebuchet MS" w:hAnsi="Trebuchet MS"/>
          <w:b w:val="1"/>
          <w:sz w:val="96"/>
          <w:szCs w:val="96"/>
          <w:rtl w:val="0"/>
        </w:rPr>
        <w:t xml:space="preserve">UNIFORM AND DRESS CODE POLICY</w:t>
      </w:r>
    </w:p>
    <w:p w:rsidR="00000000" w:rsidDel="00000000" w:rsidP="00000000" w:rsidRDefault="00000000" w:rsidRPr="00000000" w14:paraId="00000005">
      <w:pPr>
        <w:pageBreakBefore w:val="0"/>
        <w:spacing w:after="120"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Alderman Cogan’s is a Voluntary Aided, Church of England Primary School offering a comprehensive Christian primary education to families in East Hull.</w:t>
      </w:r>
    </w:p>
    <w:p w:rsidR="00000000" w:rsidDel="00000000" w:rsidP="00000000" w:rsidRDefault="00000000" w:rsidRPr="00000000" w14:paraId="00000006">
      <w:pPr>
        <w:pageBreakBefore w:val="0"/>
        <w:spacing w:after="120"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The School is a caring community built on Christian values and beliefs, which permeate all aspects of School life.  The curriculum, including the National Curriculum, is presented within a Christian world view.  Such a world view gives perspective and meaning to all learning at Alderman Cogan’s.</w:t>
      </w:r>
    </w:p>
    <w:p w:rsidR="00000000" w:rsidDel="00000000" w:rsidP="00000000" w:rsidRDefault="00000000" w:rsidRPr="00000000" w14:paraId="00000007">
      <w:pPr>
        <w:pageBreakBefore w:val="0"/>
        <w:spacing w:after="120"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We seek to foster the God given talents and gifts amongst children, staff and governors for the service of each other, the school, the wider community and the Glory of God.  Our aim is that all children reach their full potential, not just academically, but also spiritually, physically, socially, and </w:t>
      </w:r>
    </w:p>
    <w:p w:rsidR="00000000" w:rsidDel="00000000" w:rsidP="00000000" w:rsidRDefault="00000000" w:rsidRPr="00000000" w14:paraId="00000008">
      <w:pPr>
        <w:pageBreakBefore w:val="0"/>
        <w:spacing w:after="120"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This is the context in which this policy is written.</w:t>
      </w:r>
    </w:p>
    <w:p w:rsidR="00000000" w:rsidDel="00000000" w:rsidP="00000000" w:rsidRDefault="00000000" w:rsidRPr="00000000" w14:paraId="00000009">
      <w:pPr>
        <w:pageBreakBefore w:val="0"/>
        <w:spacing w:after="120" w:lineRule="auto"/>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A">
      <w:pPr>
        <w:pageBreakBefore w:val="0"/>
        <w:spacing w:after="120" w:lineRule="auto"/>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Alderman Cogan’s CE Primary </w:t>
      </w:r>
      <w:r w:rsidDel="00000000" w:rsidR="00000000" w:rsidRPr="00000000">
        <w:rPr>
          <w:rFonts w:ascii="Trebuchet MS" w:cs="Trebuchet MS" w:eastAsia="Trebuchet MS" w:hAnsi="Trebuchet MS"/>
          <w:b w:val="1"/>
          <w:rtl w:val="0"/>
        </w:rPr>
        <w:t xml:space="preserve">Academy</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Pupils Uniform, Dress Code and Jewellery Policy</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It is our school policy that all children wear school uniform when attending school, or when participating in school-organised events outside normal school hours. We ask children to wear their polo-shirts/ shirts tucked into their skirts, shorts or trousers and to take a pride in their personal appearance. Some items of uniform can be bought with the Alderman Coagn’s Primary Academy logo on, whilst other plain items are easily available, at very competitive prices, at local shops including supermarkets. A complete list of the items needed for school uniform, including those for P.E. and Outdoor Learning, is included in this policy.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“We believe that the wearing of a school uniform enables students to identify with their school, gives a sense of belonging, is practical and smart, reinforces a positive work ethos and reduces expenditure for parents/carers”.  </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u w:val="single"/>
        </w:rPr>
      </w:pPr>
      <w:r w:rsidDel="00000000" w:rsidR="00000000" w:rsidRPr="00000000">
        <w:rPr>
          <w:rFonts w:ascii="Trebuchet MS" w:cs="Trebuchet MS" w:eastAsia="Trebuchet MS" w:hAnsi="Trebuchet MS"/>
          <w:b w:val="1"/>
          <w:u w:val="single"/>
          <w:rtl w:val="0"/>
        </w:rPr>
        <w:t xml:space="preserve">Aims and objectives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The aims of this policy are to:</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 ensure clarity of what can be worn or not at school;</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 promote a sense of pride in our school;</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 help to create a sense of community and belonging towards the school;</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 ensure that our pupils can be clearly identified with our school;</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 support our commitment to inclusion;</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 ensure pupils’ uniforms are practical, smart, affordable and are suitable, with health and safety in mind;</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 ensure that pupils are dressed smartly.</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u w:val="single"/>
        </w:rPr>
      </w:pPr>
      <w:r w:rsidDel="00000000" w:rsidR="00000000" w:rsidRPr="00000000">
        <w:rPr>
          <w:rFonts w:ascii="Trebuchet MS" w:cs="Trebuchet MS" w:eastAsia="Trebuchet MS" w:hAnsi="Trebuchet MS"/>
          <w:b w:val="1"/>
          <w:u w:val="single"/>
          <w:rtl w:val="0"/>
        </w:rPr>
        <w:t xml:space="preserve">Jewellery, Hair Ornaments, Make-up, Nail Varnish and Headscarves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For health and safety reasons, we only allow children to wear a small pair of studs and a watch - any smart watches must not be connected to smart phones or any other network.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The exception to this rule are small objects of religious significance.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Children are required to remove all items (including earrings) during PE lessons to prevent them from causing injury. Your child’s class teacher will advise you when PE lessons are to take place so earrings can be removed.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Please note: Teachers are not permitted to remove earrings.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Hair bands, ribbons/bows or ‘scrunchies’ should be plain and either blue, white or black. Hairbands should not have objects attached to them such as flowers. </w:t>
      </w:r>
    </w:p>
    <w:p w:rsidR="00000000" w:rsidDel="00000000" w:rsidP="00000000" w:rsidRDefault="00000000" w:rsidRPr="00000000" w14:paraId="00000022">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Hair needs to be school appropriate and therefore extreme hair styles and extreme coloured hair are not permitted.</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Make up and nail varnish and false nails - either ‘stick on’ or acrylic are not allowed to be worn in school as they present a health and safety risk.</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Pupils are free to wear a headscarf for religious reasons at Alderman Cogan’s Church of England Primary Academy if they wish to. These must</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however be plain and either white, blue or black. Headscarves of the type which drape to shoulder length or just below are acceptable. Longer headscarves are not permitted for safety</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reasons.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Footwear</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For health and safety reasons, we do not allow pupils to wear shoes with platform soles, Heelys or high heels.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All pupils are required to wear flat, plain black shoes or trainers without logos. These should be closed in with no toes visible. If boots are worn these should also be flat and plain black. Sandals and flip-flops are not permitted.</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Pupils can bring trainers of any colour into school to change into for PE. Pupils must however change back into their usual school shoes at the end of the lesson.</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Adaptations for Weather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In the cold weather, particularly in the winter months, children are expected to wear coats and are permitted to wear a hat/ear-muffs, scarf and gloves. Please ensure that all items are clearly named.</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On hot days all children are expected to wear full uniform (although not jumpers). Items such as polo-shirts / short-sleeved shirts, tailored shorts and summer dresses are all appropriate in the hot weather.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The Role of Parents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We believe that one of the responsibilities of parents is to ensure that their child has the correct uniform and PE kit, and that it is clean, in good repair and that the child’s name is written on all items. If a parent has difficulties for any reason with fulfilling this request, they are asked to speak confidentially to a senior member of staff to discuss the issues. Parents should be assured that we will do all we can to help. Children who arrive at school wearing non-school uniform or PE clothing will be loaned an appropriate item from school where possible. Parents will be contacted to discuss the matter and may be requested to return to school with correct clothing. The school welcomes children from all backgrounds and faith communities. If there are serious reasons, for example on religious grounds, why parents want their child to wear clothes that differ from our school uniform, the school will consider such requests sympathetically. If any parent would like to request a modification to the uniform policy they should, in the first instance, contact the Head of School.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The role of staff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Staff should support the Leadership Team in maintaining high standards of uniform dress. They should ensure that they are role models in the wearing of appropriate clothing (including on trips – no jeans). Where pupils fail to wear the correct uniform, staff should make discreet and sympathetic enquiries. Where pupils are wearing the correct uniform, staff should give positive encouragement. Staff should also be aware that sometimes a pupil’s standard of dress may indicate care issues at home. If this is suspected, it should be referred to a Designated Safeguarding Lead (DSL).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br w:type="page"/>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The Role of Governors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The governing body supports the Head of School in implementing the school’s uniform policy. It considers all representations from parents regarding the uniform policy and liaises with the Head of School to ensure that the policy is implemented fairly and with sensitivity. It is the governors’ responsibility to ensure that the school uniform meets all regulations concerning equal opportunities. Governors ensure that the school uniform policy enables children to dress sensibly, in clothing that is hard wearing, safe and practical.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School Uniform </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highlight w:val="yellow"/>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Our school sweatshirts, polo shirts, coats and book bags </w:t>
      </w:r>
      <w:r w:rsidDel="00000000" w:rsidR="00000000" w:rsidRPr="00000000">
        <w:rPr>
          <w:rFonts w:ascii="Trebuchet MS" w:cs="Trebuchet MS" w:eastAsia="Trebuchet MS" w:hAnsi="Trebuchet MS"/>
          <w:rtl w:val="0"/>
        </w:rPr>
        <w:t xml:space="preserve">can be purchased online From Price &amp; Buckland. Here is a link to their website - </w:t>
      </w:r>
      <w:hyperlink r:id="rId8">
        <w:r w:rsidDel="00000000" w:rsidR="00000000" w:rsidRPr="00000000">
          <w:rPr>
            <w:rFonts w:ascii="Trebuchet MS" w:cs="Trebuchet MS" w:eastAsia="Trebuchet MS" w:hAnsi="Trebuchet MS"/>
            <w:color w:val="1155cc"/>
            <w:highlight w:val="yellow"/>
            <w:u w:val="single"/>
            <w:rtl w:val="0"/>
          </w:rPr>
          <w:t xml:space="preserve">https://www.pbuniform-online.co.uk/alderman</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Children can also wear supermarket/other brand items in the school colours.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u w:val="singl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single"/>
          <w:shd w:fill="auto" w:val="clear"/>
          <w:vertAlign w:val="baseline"/>
        </w:rPr>
      </w:pPr>
      <w:r w:rsidDel="00000000" w:rsidR="00000000" w:rsidRPr="00000000">
        <w:rPr>
          <w:rFonts w:ascii="Trebuchet MS" w:cs="Trebuchet MS" w:eastAsia="Trebuchet MS" w:hAnsi="Trebuchet MS"/>
          <w:b w:val="1"/>
          <w:u w:val="single"/>
          <w:rtl w:val="0"/>
        </w:rPr>
        <w:t xml:space="preserve">Our school uniform is gender neutral and consists of the following: </w:t>
      </w:r>
      <w:r w:rsidDel="00000000" w:rsidR="00000000" w:rsidRPr="00000000">
        <w:rPr>
          <w:rtl w:val="0"/>
        </w:rPr>
      </w:r>
    </w:p>
    <w:p w:rsidR="00000000" w:rsidDel="00000000" w:rsidP="00000000" w:rsidRDefault="00000000" w:rsidRPr="00000000" w14:paraId="00000043">
      <w:pPr>
        <w:pStyle w:val="Heading6"/>
        <w:pageBreakBefore w:val="0"/>
        <w:rPr>
          <w:rFonts w:ascii="Trebuchet MS" w:cs="Trebuchet MS" w:eastAsia="Trebuchet MS" w:hAnsi="Trebuchet MS"/>
          <w:b w:val="0"/>
          <w:sz w:val="24"/>
          <w:szCs w:val="24"/>
        </w:rPr>
      </w:pPr>
      <w:r w:rsidDel="00000000" w:rsidR="00000000" w:rsidRPr="00000000">
        <w:rPr>
          <w:rtl w:val="0"/>
        </w:rPr>
      </w:r>
    </w:p>
    <w:p w:rsidR="00000000" w:rsidDel="00000000" w:rsidP="00000000" w:rsidRDefault="00000000" w:rsidRPr="00000000" w14:paraId="00000044">
      <w:pPr>
        <w:pageBreakBefore w:val="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5">
      <w:pPr>
        <w:pageBreakBefore w:val="0"/>
        <w:numPr>
          <w:ilvl w:val="0"/>
          <w:numId w:val="2"/>
        </w:numPr>
        <w:ind w:left="360" w:hanging="360"/>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Royal blue sweatshirt or cardigan with embroidered school logo (order forms available from the school office) or </w:t>
      </w:r>
      <w:r w:rsidDel="00000000" w:rsidR="00000000" w:rsidRPr="00000000">
        <w:rPr>
          <w:rFonts w:ascii="Trebuchet MS" w:cs="Trebuchet MS" w:eastAsia="Trebuchet MS" w:hAnsi="Trebuchet MS"/>
          <w:u w:val="single"/>
          <w:rtl w:val="0"/>
        </w:rPr>
        <w:t xml:space="preserve">plain</w:t>
      </w:r>
      <w:r w:rsidDel="00000000" w:rsidR="00000000" w:rsidRPr="00000000">
        <w:rPr>
          <w:rFonts w:ascii="Trebuchet MS" w:cs="Trebuchet MS" w:eastAsia="Trebuchet MS" w:hAnsi="Trebuchet MS"/>
          <w:rtl w:val="0"/>
        </w:rPr>
        <w:t xml:space="preserve"> royal blue sweatshirt/jumper</w:t>
      </w:r>
    </w:p>
    <w:p w:rsidR="00000000" w:rsidDel="00000000" w:rsidP="00000000" w:rsidRDefault="00000000" w:rsidRPr="00000000" w14:paraId="00000046">
      <w:pPr>
        <w:pageBreakBefore w:val="0"/>
        <w:numPr>
          <w:ilvl w:val="0"/>
          <w:numId w:val="2"/>
        </w:numPr>
        <w:spacing w:before="40" w:lineRule="auto"/>
        <w:ind w:left="357" w:hanging="357"/>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White polo shirt with embroidered school logo (order forms available from the school office) or </w:t>
      </w:r>
      <w:r w:rsidDel="00000000" w:rsidR="00000000" w:rsidRPr="00000000">
        <w:rPr>
          <w:rFonts w:ascii="Trebuchet MS" w:cs="Trebuchet MS" w:eastAsia="Trebuchet MS" w:hAnsi="Trebuchet MS"/>
          <w:u w:val="single"/>
          <w:rtl w:val="0"/>
        </w:rPr>
        <w:t xml:space="preserve">plain</w:t>
      </w:r>
      <w:r w:rsidDel="00000000" w:rsidR="00000000" w:rsidRPr="00000000">
        <w:rPr>
          <w:rFonts w:ascii="Trebuchet MS" w:cs="Trebuchet MS" w:eastAsia="Trebuchet MS" w:hAnsi="Trebuchet MS"/>
          <w:rtl w:val="0"/>
        </w:rPr>
        <w:t xml:space="preserve"> white polo shirt</w:t>
      </w:r>
    </w:p>
    <w:p w:rsidR="00000000" w:rsidDel="00000000" w:rsidP="00000000" w:rsidRDefault="00000000" w:rsidRPr="00000000" w14:paraId="00000047">
      <w:pPr>
        <w:pageBreakBefore w:val="0"/>
        <w:numPr>
          <w:ilvl w:val="0"/>
          <w:numId w:val="2"/>
        </w:numPr>
        <w:spacing w:before="40" w:lineRule="auto"/>
        <w:ind w:left="357" w:hanging="357"/>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Grey/black trousers, shorts, pinafore dress or skirt</w:t>
      </w:r>
    </w:p>
    <w:p w:rsidR="00000000" w:rsidDel="00000000" w:rsidP="00000000" w:rsidRDefault="00000000" w:rsidRPr="00000000" w14:paraId="00000048">
      <w:pPr>
        <w:pageBreakBefore w:val="0"/>
        <w:numPr>
          <w:ilvl w:val="0"/>
          <w:numId w:val="2"/>
        </w:numPr>
        <w:spacing w:before="40" w:lineRule="auto"/>
        <w:ind w:left="357" w:hanging="357"/>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During the summer blue and white striped or gingham dress.</w:t>
      </w:r>
    </w:p>
    <w:p w:rsidR="00000000" w:rsidDel="00000000" w:rsidP="00000000" w:rsidRDefault="00000000" w:rsidRPr="00000000" w14:paraId="00000049">
      <w:pPr>
        <w:pageBreakBefore w:val="0"/>
        <w:numPr>
          <w:ilvl w:val="0"/>
          <w:numId w:val="1"/>
        </w:numPr>
        <w:spacing w:before="40" w:lineRule="auto"/>
        <w:ind w:left="357" w:hanging="357"/>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Royal Blue Showerproof Fleece (optional – order forms available from the school office)</w:t>
      </w:r>
    </w:p>
    <w:p w:rsidR="00000000" w:rsidDel="00000000" w:rsidP="00000000" w:rsidRDefault="00000000" w:rsidRPr="00000000" w14:paraId="0000004A">
      <w:pPr>
        <w:pageBreakBefore w:val="0"/>
        <w:spacing w:before="40" w:lineRule="auto"/>
        <w:ind w:left="357"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singl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single"/>
          <w:shd w:fill="auto" w:val="clear"/>
          <w:vertAlign w:val="baseline"/>
          <w:rtl w:val="0"/>
        </w:rPr>
        <w:t xml:space="preserve">PE Kit</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Children will need a pair of black shorts and a white t-shirt. They will also need a pair of sandshoes or trainers. A black hoodie/jumper and tracksuit bottoms are also permitted for outdoor PE when the weather is cold.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We encourage all children to use a book bag to transport homework and reading books.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Date: </w:t>
      </w:r>
      <w:r w:rsidDel="00000000" w:rsidR="00000000" w:rsidRPr="00000000">
        <w:rPr>
          <w:rFonts w:ascii="Trebuchet MS" w:cs="Trebuchet MS" w:eastAsia="Trebuchet MS" w:hAnsi="Trebuchet MS"/>
          <w:rtl w:val="0"/>
        </w:rPr>
        <w:t xml:space="preserve">April 2025</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3">
      <w:pPr>
        <w:pageBreakBefore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Review date: Summer 2027 or earlier if required.</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Arial"/>
  <w:font w:name="Georgia"/>
  <w:font w:name="Trebuchet MS"/>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jc w:val="both"/>
    </w:pPr>
    <w:rPr>
      <w:rFonts w:ascii="Arial" w:cs="Arial" w:eastAsia="Arial" w:hAnsi="Arial"/>
      <w:b w:val="1"/>
      <w:sz w:val="22"/>
      <w:szCs w:val="22"/>
      <w:u w:val="singl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pageBreakBefore w:val="0"/>
      <w:jc w:val="both"/>
    </w:pPr>
    <w:rPr>
      <w:rFonts w:ascii="Arial" w:cs="Arial" w:eastAsia="Arial" w:hAnsi="Arial"/>
      <w:b w:val="1"/>
      <w:sz w:val="22"/>
      <w:szCs w:val="22"/>
      <w:u w:val="singl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47C32"/>
    <w:pPr>
      <w:spacing w:after="0" w:line="240" w:lineRule="auto"/>
    </w:pPr>
    <w:rPr>
      <w:rFonts w:ascii="Times New Roman" w:cs="Times New Roman" w:eastAsia="Times New Roman" w:hAnsi="Times New Roman"/>
      <w:sz w:val="24"/>
      <w:szCs w:val="20"/>
    </w:rPr>
  </w:style>
  <w:style w:type="paragraph" w:styleId="Heading1">
    <w:name w:val="heading 1"/>
    <w:basedOn w:val="Normal"/>
    <w:next w:val="Normal"/>
    <w:link w:val="Heading1Char"/>
    <w:uiPriority w:val="9"/>
    <w:qFormat w:val="1"/>
    <w:rsid w:val="000822E3"/>
    <w:pPr>
      <w:keepNext w:val="1"/>
      <w:keepLines w:val="1"/>
      <w:spacing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6">
    <w:name w:val="heading 6"/>
    <w:basedOn w:val="Normal"/>
    <w:next w:val="Normal"/>
    <w:link w:val="Heading6Char"/>
    <w:qFormat w:val="1"/>
    <w:rsid w:val="00F47C32"/>
    <w:pPr>
      <w:keepNext w:val="1"/>
      <w:jc w:val="both"/>
      <w:outlineLvl w:val="5"/>
    </w:pPr>
    <w:rPr>
      <w:rFonts w:ascii="Arial" w:hAnsi="Arial"/>
      <w:b w:val="1"/>
      <w:sz w:val="22"/>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efault" w:customStyle="1">
    <w:name w:val="Default"/>
    <w:rsid w:val="00F47C32"/>
    <w:pPr>
      <w:autoSpaceDE w:val="0"/>
      <w:autoSpaceDN w:val="0"/>
      <w:adjustRightInd w:val="0"/>
      <w:spacing w:after="0" w:line="240" w:lineRule="auto"/>
    </w:pPr>
    <w:rPr>
      <w:rFonts w:ascii="Arial" w:cs="Arial" w:hAnsi="Arial"/>
      <w:color w:val="000000"/>
      <w:sz w:val="24"/>
      <w:szCs w:val="24"/>
    </w:rPr>
  </w:style>
  <w:style w:type="character" w:styleId="Heading6Char" w:customStyle="1">
    <w:name w:val="Heading 6 Char"/>
    <w:basedOn w:val="DefaultParagraphFont"/>
    <w:link w:val="Heading6"/>
    <w:rsid w:val="00F47C32"/>
    <w:rPr>
      <w:rFonts w:ascii="Arial" w:cs="Times New Roman" w:eastAsia="Times New Roman" w:hAnsi="Arial"/>
      <w:b w:val="1"/>
      <w:szCs w:val="20"/>
      <w:u w:val="single"/>
    </w:rPr>
  </w:style>
  <w:style w:type="paragraph" w:styleId="BodyText3">
    <w:name w:val="Body Text 3"/>
    <w:basedOn w:val="Normal"/>
    <w:link w:val="BodyText3Char"/>
    <w:rsid w:val="00F47C32"/>
    <w:pPr>
      <w:jc w:val="both"/>
    </w:pPr>
    <w:rPr>
      <w:rFonts w:ascii="Arial" w:hAnsi="Arial"/>
      <w:sz w:val="22"/>
    </w:rPr>
  </w:style>
  <w:style w:type="character" w:styleId="BodyText3Char" w:customStyle="1">
    <w:name w:val="Body Text 3 Char"/>
    <w:basedOn w:val="DefaultParagraphFont"/>
    <w:link w:val="BodyText3"/>
    <w:rsid w:val="00F47C32"/>
    <w:rPr>
      <w:rFonts w:ascii="Arial" w:cs="Times New Roman" w:eastAsia="Times New Roman" w:hAnsi="Arial"/>
      <w:szCs w:val="20"/>
    </w:rPr>
  </w:style>
  <w:style w:type="paragraph" w:styleId="Header">
    <w:name w:val="header"/>
    <w:basedOn w:val="Normal"/>
    <w:link w:val="HeaderChar"/>
    <w:uiPriority w:val="99"/>
    <w:semiHidden w:val="1"/>
    <w:unhideWhenUsed w:val="1"/>
    <w:rsid w:val="000822E3"/>
    <w:pPr>
      <w:tabs>
        <w:tab w:val="center" w:pos="4513"/>
        <w:tab w:val="right" w:pos="9026"/>
      </w:tabs>
    </w:pPr>
  </w:style>
  <w:style w:type="character" w:styleId="HeaderChar" w:customStyle="1">
    <w:name w:val="Header Char"/>
    <w:basedOn w:val="DefaultParagraphFont"/>
    <w:link w:val="Header"/>
    <w:uiPriority w:val="99"/>
    <w:semiHidden w:val="1"/>
    <w:rsid w:val="000822E3"/>
    <w:rPr>
      <w:rFonts w:ascii="Times New Roman" w:cs="Times New Roman" w:eastAsia="Times New Roman" w:hAnsi="Times New Roman"/>
      <w:sz w:val="24"/>
      <w:szCs w:val="20"/>
    </w:rPr>
  </w:style>
  <w:style w:type="paragraph" w:styleId="Footer">
    <w:name w:val="footer"/>
    <w:basedOn w:val="Normal"/>
    <w:link w:val="FooterChar"/>
    <w:uiPriority w:val="99"/>
    <w:unhideWhenUsed w:val="1"/>
    <w:rsid w:val="000822E3"/>
    <w:pPr>
      <w:tabs>
        <w:tab w:val="center" w:pos="4513"/>
        <w:tab w:val="right" w:pos="9026"/>
      </w:tabs>
    </w:pPr>
  </w:style>
  <w:style w:type="character" w:styleId="FooterChar" w:customStyle="1">
    <w:name w:val="Footer Char"/>
    <w:basedOn w:val="DefaultParagraphFont"/>
    <w:link w:val="Footer"/>
    <w:uiPriority w:val="99"/>
    <w:rsid w:val="000822E3"/>
    <w:rPr>
      <w:rFonts w:ascii="Times New Roman" w:cs="Times New Roman" w:eastAsia="Times New Roman" w:hAnsi="Times New Roman"/>
      <w:sz w:val="24"/>
      <w:szCs w:val="20"/>
    </w:rPr>
  </w:style>
  <w:style w:type="character" w:styleId="Heading1Char" w:customStyle="1">
    <w:name w:val="Heading 1 Char"/>
    <w:basedOn w:val="DefaultParagraphFont"/>
    <w:link w:val="Heading1"/>
    <w:uiPriority w:val="9"/>
    <w:rsid w:val="000822E3"/>
    <w:rPr>
      <w:rFonts w:asciiTheme="majorHAnsi" w:cstheme="majorBidi" w:eastAsiaTheme="majorEastAsia" w:hAnsiTheme="majorHAnsi"/>
      <w:b w:val="1"/>
      <w:bCs w:val="1"/>
      <w:color w:val="365f91" w:themeColor="accent1" w:themeShade="0000BF"/>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pbuniform-online.co.uk/alderma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n2ypoPEajDyah0WVXavN9OQZLA==">CgMxLjAyCGguZ2pkZ3hzMg5oLjU2aGo2bDFuMjlmZDgAciExMWJ4a0tjZ0VWSlBuMmpvWnZYZG1CNnBiN0dvTFRuNno=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2016-05-04T14:55:00Z</dcterms:created>
  <dc:creator>jeanettesutherland</dc:creator>
</cp:coreProperties>
</file>